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F9" w:rsidRDefault="008104F9" w:rsidP="008104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A60ED">
        <w:rPr>
          <w:rFonts w:ascii="Times New Roman" w:hAnsi="Times New Roman" w:cs="Times New Roman"/>
          <w:b/>
          <w:sz w:val="28"/>
          <w:szCs w:val="28"/>
        </w:rPr>
        <w:t xml:space="preserve">нформационный материал </w:t>
      </w:r>
      <w:r w:rsidRPr="008104F9">
        <w:rPr>
          <w:rFonts w:ascii="Times New Roman" w:hAnsi="Times New Roman" w:cs="Times New Roman"/>
          <w:b/>
          <w:sz w:val="28"/>
          <w:szCs w:val="28"/>
        </w:rPr>
        <w:t xml:space="preserve"> о состоянии аварийности на территории региона, в том числе с участием детей</w:t>
      </w:r>
    </w:p>
    <w:p w:rsidR="008104F9" w:rsidRPr="008104F9" w:rsidRDefault="008104F9" w:rsidP="008104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04F9" w:rsidRPr="008104F9" w:rsidRDefault="008104F9" w:rsidP="008104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04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11 месяцев 2022 года на территории Томской области с участием детей и подростков в возрасте до 16 лет допущено 77 ДТП (в 2021 году </w:t>
      </w:r>
      <w:r w:rsidR="005F5F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8104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63</w:t>
      </w:r>
      <w:r w:rsidR="005F5F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104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ДТП). в результате которых 2 (в прошлом году - О) ребенка погибли и 80 (в 2021 году -66) получили ранения.</w:t>
      </w:r>
    </w:p>
    <w:p w:rsidR="008104F9" w:rsidRPr="008104F9" w:rsidRDefault="008104F9" w:rsidP="008104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04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число ранен</w:t>
      </w:r>
      <w:bookmarkStart w:id="0" w:name="_GoBack"/>
      <w:bookmarkEnd w:id="0"/>
      <w:r w:rsidRPr="008104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ых детей входят 29 детей-пассажиров, 35 детей-пешеходов. 1 О детей-велосипедистов. 3 ребенка-водителя транспортных средств. </w:t>
      </w:r>
    </w:p>
    <w:p w:rsidR="008104F9" w:rsidRPr="008104F9" w:rsidRDefault="008104F9" w:rsidP="008104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04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Рост количества ДТП с участием несовершеннолетних отмечен в Верхнекетском (с 0 до 1). Кожевниковском (с 0 до 2), Томском ( с 5 до 12). Первомайском (с 0 до 3), Асиновском (с 1 до 5) 3 и Зырянском (с 2 до 3) и Чаинском (с 0 до 1) районах, а также в г. Томске (с 32 до 38) и г. Стрежевом (с 2 до 4).</w:t>
      </w:r>
    </w:p>
    <w:p w:rsidR="008104F9" w:rsidRPr="008708C7" w:rsidRDefault="008104F9" w:rsidP="008104F9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8708C7">
        <w:rPr>
          <w:rFonts w:ascii="Times New Roman" w:hAnsi="Times New Roman" w:cs="Times New Roman"/>
          <w:color w:val="000000"/>
          <w:sz w:val="28"/>
          <w:szCs w:val="22"/>
        </w:rPr>
        <w:t>Зимой на улице множество забав: катание на коньках, лыжах. сноубордах, санках. Но ребенок должен четко знать, где ему можно гулять и устраивать игры. Ваша задача - рассказать юным участникам дорожного движения об опасностях, которые могут подстерегать их на улице.</w:t>
      </w:r>
    </w:p>
    <w:p w:rsidR="008104F9" w:rsidRPr="008708C7" w:rsidRDefault="008104F9" w:rsidP="008104F9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8708C7">
        <w:rPr>
          <w:rFonts w:ascii="Times New Roman" w:hAnsi="Times New Roman" w:cs="Times New Roman"/>
          <w:color w:val="000000"/>
          <w:sz w:val="28"/>
          <w:szCs w:val="22"/>
        </w:rPr>
        <w:t>Особо опасными являются, так называемые, «стихийные горки», которые образуются на склонах.</w:t>
      </w:r>
    </w:p>
    <w:p w:rsidR="008104F9" w:rsidRPr="008708C7" w:rsidRDefault="008104F9" w:rsidP="008104F9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8708C7">
        <w:rPr>
          <w:rFonts w:ascii="Times New Roman" w:hAnsi="Times New Roman" w:cs="Times New Roman"/>
          <w:color w:val="000000"/>
          <w:sz w:val="28"/>
          <w:szCs w:val="22"/>
        </w:rPr>
        <w:t>Перед выходом на прогулку, обозначьте детям безопасные маршруты и определите места для игр, которые не должны быть расположены в непосредственной близости от дороги, напомните им, что устраивать игры рядом с проезжей частью (даже во дворах) опасно и недопустимо.</w:t>
      </w:r>
    </w:p>
    <w:p w:rsidR="008104F9" w:rsidRPr="008708C7" w:rsidRDefault="008104F9" w:rsidP="008104F9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8708C7">
        <w:rPr>
          <w:rFonts w:ascii="Times New Roman" w:hAnsi="Times New Roman" w:cs="Times New Roman"/>
          <w:color w:val="000000"/>
          <w:sz w:val="28"/>
          <w:szCs w:val="22"/>
        </w:rPr>
        <w:t>Расскажите им о пользе световозвращающих элементов и проследите, чтобы на их одежде всегда был этот важный аксессуар.</w:t>
      </w:r>
    </w:p>
    <w:p w:rsidR="008104F9" w:rsidRDefault="008104F9" w:rsidP="008104F9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8708C7">
        <w:rPr>
          <w:rFonts w:ascii="Times New Roman" w:hAnsi="Times New Roman" w:cs="Times New Roman"/>
          <w:color w:val="000000"/>
          <w:sz w:val="28"/>
          <w:szCs w:val="22"/>
        </w:rPr>
        <w:t>И конечно, не забывайте использовать детские удерживающие устройства при перевозке несовершеннолетних.</w:t>
      </w:r>
    </w:p>
    <w:p w:rsidR="00CB6847" w:rsidRDefault="00CB6847"/>
    <w:sectPr w:rsidR="00CB6847" w:rsidSect="00313E19">
      <w:headerReference w:type="even" r:id="rId6"/>
      <w:pgSz w:w="11906" w:h="16838" w:code="9"/>
      <w:pgMar w:top="1134" w:right="850" w:bottom="1134" w:left="1701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E9" w:rsidRDefault="00047BE9">
      <w:pPr>
        <w:spacing w:after="0" w:line="240" w:lineRule="auto"/>
      </w:pPr>
      <w:r>
        <w:separator/>
      </w:r>
    </w:p>
  </w:endnote>
  <w:endnote w:type="continuationSeparator" w:id="0">
    <w:p w:rsidR="00047BE9" w:rsidRDefault="0004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E9" w:rsidRDefault="00047BE9">
      <w:pPr>
        <w:spacing w:after="0" w:line="240" w:lineRule="auto"/>
      </w:pPr>
      <w:r>
        <w:separator/>
      </w:r>
    </w:p>
  </w:footnote>
  <w:footnote w:type="continuationSeparator" w:id="0">
    <w:p w:rsidR="00047BE9" w:rsidRDefault="0004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6D" w:rsidRDefault="008104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16D" w:rsidRDefault="00047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F9"/>
    <w:rsid w:val="00047BE9"/>
    <w:rsid w:val="002A60ED"/>
    <w:rsid w:val="005F5F24"/>
    <w:rsid w:val="008104F9"/>
    <w:rsid w:val="009D5316"/>
    <w:rsid w:val="00CB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FEB6"/>
  <w15:docId w15:val="{30C1CA2E-5169-480D-9005-4AEA2B7D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4F9"/>
  </w:style>
  <w:style w:type="character" w:styleId="a5">
    <w:name w:val="page number"/>
    <w:basedOn w:val="a0"/>
    <w:rsid w:val="008104F9"/>
  </w:style>
  <w:style w:type="paragraph" w:customStyle="1" w:styleId="ConsPlusNonformat">
    <w:name w:val="ConsPlusNonformat"/>
    <w:uiPriority w:val="99"/>
    <w:rsid w:val="008104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dcterms:created xsi:type="dcterms:W3CDTF">2023-01-16T04:39:00Z</dcterms:created>
  <dcterms:modified xsi:type="dcterms:W3CDTF">2023-01-16T06:13:00Z</dcterms:modified>
</cp:coreProperties>
</file>