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EC" w:rsidRDefault="004065EC" w:rsidP="004065EC">
      <w:pPr>
        <w:pStyle w:val="af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napToGrid w:val="0"/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МУНИЦИПАЛЬНОЕ ОБРАЗОВАНИЕ «КАРГАСОКСКИЙ РАЙОН»</w:t>
      </w:r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napToGrid w:val="0"/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ТОМСКАЯ ОБЛАСТЬ</w:t>
      </w:r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Управление образования, опеки и попечительства</w:t>
      </w:r>
    </w:p>
    <w:p w:rsidR="004065EC" w:rsidRPr="004065EC" w:rsidRDefault="004065EC" w:rsidP="004065E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sz w:val="24"/>
          <w:szCs w:val="24"/>
        </w:rPr>
        <w:t>ул.</w:t>
      </w:r>
      <w:r w:rsidR="009C7004">
        <w:rPr>
          <w:rFonts w:ascii="Times New Roman" w:hAnsi="Times New Roman"/>
          <w:sz w:val="24"/>
          <w:szCs w:val="24"/>
        </w:rPr>
        <w:t xml:space="preserve"> </w:t>
      </w:r>
      <w:r w:rsidRPr="004065EC">
        <w:rPr>
          <w:rFonts w:ascii="Times New Roman" w:hAnsi="Times New Roman"/>
          <w:sz w:val="24"/>
          <w:szCs w:val="24"/>
        </w:rPr>
        <w:t xml:space="preserve">Октябрьская, д. 97, </w:t>
      </w:r>
      <w:proofErr w:type="spellStart"/>
      <w:r w:rsidRPr="004065EC">
        <w:rPr>
          <w:rFonts w:ascii="Times New Roman" w:hAnsi="Times New Roman"/>
          <w:sz w:val="24"/>
          <w:szCs w:val="24"/>
        </w:rPr>
        <w:t>с</w:t>
      </w:r>
      <w:proofErr w:type="gramStart"/>
      <w:r w:rsidRPr="004065EC">
        <w:rPr>
          <w:rFonts w:ascii="Times New Roman" w:hAnsi="Times New Roman"/>
          <w:sz w:val="24"/>
          <w:szCs w:val="24"/>
        </w:rPr>
        <w:t>.К</w:t>
      </w:r>
      <w:proofErr w:type="gramEnd"/>
      <w:r w:rsidRPr="004065EC">
        <w:rPr>
          <w:rFonts w:ascii="Times New Roman" w:hAnsi="Times New Roman"/>
          <w:sz w:val="24"/>
          <w:szCs w:val="24"/>
        </w:rPr>
        <w:t>аргасок</w:t>
      </w:r>
      <w:proofErr w:type="spellEnd"/>
      <w:r w:rsidRPr="004065EC">
        <w:rPr>
          <w:rFonts w:ascii="Times New Roman" w:hAnsi="Times New Roman"/>
          <w:sz w:val="24"/>
          <w:szCs w:val="24"/>
        </w:rPr>
        <w:t>, Томская область 636700, тел/факс (382 53) 2-13-73</w:t>
      </w:r>
    </w:p>
    <w:p w:rsidR="004065EC" w:rsidRPr="004065EC" w:rsidRDefault="004065EC" w:rsidP="004065EC">
      <w:pPr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4065EC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  <w:hyperlink r:id="rId8" w:history="1">
        <w:r w:rsidRPr="004065EC">
          <w:rPr>
            <w:rStyle w:val="ac"/>
            <w:rFonts w:ascii="Times New Roman" w:hAnsi="Times New Roman"/>
            <w:sz w:val="24"/>
            <w:szCs w:val="24"/>
            <w:lang w:val="en-US"/>
          </w:rPr>
          <w:t>main@edo.kargasok.net</w:t>
        </w:r>
      </w:hyperlink>
    </w:p>
    <w:p w:rsidR="004065EC" w:rsidRPr="004065EC" w:rsidRDefault="004065EC" w:rsidP="004065EC">
      <w:pPr>
        <w:ind w:left="-108" w:right="-108"/>
        <w:contextualSpacing/>
        <w:jc w:val="center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sz w:val="24"/>
          <w:szCs w:val="24"/>
        </w:rPr>
        <w:t>ИНН/КПП 7006000225/700601001</w:t>
      </w:r>
    </w:p>
    <w:p w:rsidR="004065EC" w:rsidRPr="004065EC" w:rsidRDefault="004065EC" w:rsidP="004065EC">
      <w:pPr>
        <w:pStyle w:val="af"/>
        <w:ind w:left="2832" w:firstLine="708"/>
        <w:rPr>
          <w:rFonts w:eastAsia="Times New Roman"/>
          <w:b/>
          <w:bCs/>
          <w:sz w:val="24"/>
          <w:szCs w:val="24"/>
        </w:rPr>
      </w:pPr>
      <w:r w:rsidRPr="004065EC">
        <w:rPr>
          <w:sz w:val="24"/>
          <w:szCs w:val="24"/>
        </w:rPr>
        <w:t>ОГРН 1027000615476</w:t>
      </w:r>
    </w:p>
    <w:p w:rsidR="004065EC" w:rsidRPr="004065EC" w:rsidRDefault="004065EC" w:rsidP="004065EC">
      <w:pPr>
        <w:pStyle w:val="af"/>
        <w:rPr>
          <w:b/>
          <w:bCs/>
          <w:sz w:val="24"/>
          <w:szCs w:val="24"/>
        </w:rPr>
      </w:pPr>
    </w:p>
    <w:p w:rsidR="004065EC" w:rsidRPr="004065EC" w:rsidRDefault="004065EC" w:rsidP="004065EC">
      <w:pPr>
        <w:pStyle w:val="af"/>
        <w:jc w:val="center"/>
        <w:rPr>
          <w:b/>
          <w:bCs/>
          <w:sz w:val="24"/>
          <w:szCs w:val="24"/>
        </w:rPr>
      </w:pPr>
      <w:r w:rsidRPr="004065EC">
        <w:rPr>
          <w:b/>
          <w:bCs/>
          <w:sz w:val="24"/>
          <w:szCs w:val="24"/>
        </w:rPr>
        <w:t>ПРИКАЗ</w:t>
      </w:r>
    </w:p>
    <w:p w:rsidR="004065EC" w:rsidRPr="00725513" w:rsidRDefault="00005158" w:rsidP="004065EC">
      <w:pPr>
        <w:pStyle w:val="ad"/>
        <w:jc w:val="left"/>
        <w:rPr>
          <w:color w:val="FF0000"/>
          <w:sz w:val="24"/>
        </w:rPr>
      </w:pPr>
      <w:r>
        <w:rPr>
          <w:sz w:val="24"/>
        </w:rPr>
        <w:t>04</w:t>
      </w:r>
      <w:r w:rsidR="00B55E0A">
        <w:rPr>
          <w:sz w:val="24"/>
        </w:rPr>
        <w:t>.02</w:t>
      </w:r>
      <w:r w:rsidR="004065EC">
        <w:rPr>
          <w:sz w:val="24"/>
        </w:rPr>
        <w:t>.2022</w:t>
      </w:r>
      <w:r w:rsidR="004065EC" w:rsidRPr="004F42BA">
        <w:rPr>
          <w:sz w:val="24"/>
        </w:rPr>
        <w:t xml:space="preserve">                                                                                                                       </w:t>
      </w:r>
      <w:r w:rsidR="00D74AAD">
        <w:rPr>
          <w:sz w:val="24"/>
        </w:rPr>
        <w:t xml:space="preserve">                </w:t>
      </w:r>
      <w:r w:rsidR="004065EC" w:rsidRPr="004F42BA">
        <w:rPr>
          <w:sz w:val="24"/>
        </w:rPr>
        <w:t xml:space="preserve">  №</w:t>
      </w:r>
      <w:r>
        <w:rPr>
          <w:sz w:val="24"/>
        </w:rPr>
        <w:t>75/</w:t>
      </w:r>
      <w:r>
        <w:rPr>
          <w:sz w:val="24"/>
          <w:lang w:val="en-US"/>
        </w:rPr>
        <w:t>I</w:t>
      </w:r>
    </w:p>
    <w:p w:rsidR="004065EC" w:rsidRDefault="004065EC" w:rsidP="004065EC">
      <w:pPr>
        <w:contextualSpacing/>
        <w:jc w:val="both"/>
        <w:rPr>
          <w:rFonts w:ascii="PT Astra Serif" w:hAnsi="PT Astra Serif"/>
          <w:sz w:val="26"/>
        </w:rPr>
      </w:pPr>
    </w:p>
    <w:p w:rsidR="00725513" w:rsidRPr="00284ED7" w:rsidRDefault="00725513" w:rsidP="00A2146A">
      <w:pPr>
        <w:ind w:right="5954"/>
        <w:jc w:val="both"/>
        <w:rPr>
          <w:rFonts w:ascii="Times New Roman" w:hAnsi="Times New Roman"/>
          <w:sz w:val="24"/>
          <w:szCs w:val="24"/>
        </w:rPr>
      </w:pPr>
      <w:r w:rsidRPr="00284ED7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284ED7" w:rsidRPr="00284ED7">
        <w:rPr>
          <w:rFonts w:ascii="Times New Roman" w:hAnsi="Times New Roman"/>
          <w:sz w:val="24"/>
          <w:szCs w:val="24"/>
        </w:rPr>
        <w:t>по реализации</w:t>
      </w:r>
      <w:r w:rsidR="00A2146A">
        <w:rPr>
          <w:rFonts w:ascii="Times New Roman" w:hAnsi="Times New Roman"/>
          <w:sz w:val="24"/>
          <w:szCs w:val="24"/>
        </w:rPr>
        <w:t xml:space="preserve"> </w:t>
      </w:r>
      <w:r w:rsidR="00284ED7" w:rsidRPr="00284ED7">
        <w:rPr>
          <w:rFonts w:ascii="Times New Roman" w:hAnsi="Times New Roman"/>
          <w:sz w:val="24"/>
          <w:szCs w:val="24"/>
        </w:rPr>
        <w:t>проекта «Р</w:t>
      </w:r>
      <w:r w:rsidRPr="00284ED7">
        <w:rPr>
          <w:rFonts w:ascii="Times New Roman" w:hAnsi="Times New Roman"/>
          <w:sz w:val="24"/>
          <w:szCs w:val="24"/>
        </w:rPr>
        <w:t xml:space="preserve">азвития пространственного мышления дошкольников </w:t>
      </w:r>
      <w:r w:rsidR="00284ED7" w:rsidRPr="00284ED7">
        <w:rPr>
          <w:rFonts w:ascii="Times New Roman" w:hAnsi="Times New Roman"/>
          <w:sz w:val="24"/>
          <w:szCs w:val="24"/>
        </w:rPr>
        <w:t>на 2022 года - 2024 годы в системе дошкольного образования Каргасокского района</w:t>
      </w:r>
      <w:r w:rsidR="00037FD8">
        <w:rPr>
          <w:rFonts w:ascii="Times New Roman" w:hAnsi="Times New Roman"/>
          <w:sz w:val="24"/>
          <w:szCs w:val="24"/>
        </w:rPr>
        <w:t>»</w:t>
      </w:r>
    </w:p>
    <w:p w:rsidR="00725513" w:rsidRPr="00DE1886" w:rsidRDefault="00725513" w:rsidP="00725513">
      <w:pPr>
        <w:jc w:val="center"/>
        <w:rPr>
          <w:b/>
          <w:sz w:val="24"/>
          <w:szCs w:val="24"/>
        </w:rPr>
      </w:pPr>
    </w:p>
    <w:p w:rsidR="00725513" w:rsidRDefault="007C078C" w:rsidP="00725513">
      <w:pPr>
        <w:ind w:firstLine="708"/>
        <w:jc w:val="both"/>
        <w:rPr>
          <w:sz w:val="24"/>
          <w:szCs w:val="24"/>
        </w:rPr>
      </w:pPr>
      <w:r w:rsidRPr="007C2126">
        <w:rPr>
          <w:rFonts w:ascii="Times New Roman" w:hAnsi="Times New Roman"/>
          <w:sz w:val="24"/>
          <w:szCs w:val="24"/>
        </w:rPr>
        <w:t>На основании Распоряжения</w:t>
      </w:r>
      <w:r w:rsidR="00284ED7" w:rsidRPr="007C2126">
        <w:rPr>
          <w:rFonts w:ascii="Times New Roman" w:hAnsi="Times New Roman"/>
          <w:sz w:val="24"/>
          <w:szCs w:val="24"/>
        </w:rPr>
        <w:t xml:space="preserve"> Департамента общего образования Томской области от 23.10.2020 № 854-р</w:t>
      </w:r>
      <w:r w:rsidRPr="007C2126">
        <w:rPr>
          <w:rFonts w:ascii="Times New Roman" w:hAnsi="Times New Roman"/>
          <w:sz w:val="24"/>
          <w:szCs w:val="24"/>
        </w:rPr>
        <w:t xml:space="preserve"> «Об утверждении регионального проекта дошкольного образования на территории Томской области</w:t>
      </w:r>
      <w:r w:rsidR="00725513" w:rsidRPr="007C2126">
        <w:rPr>
          <w:rFonts w:ascii="Times New Roman" w:hAnsi="Times New Roman"/>
          <w:sz w:val="24"/>
          <w:szCs w:val="24"/>
        </w:rPr>
        <w:t xml:space="preserve"> «Развитие пространственного мышления дошкольников как основа формирования естественно – научных, цифровых и инженерных компетенций человека будущего»</w:t>
      </w:r>
    </w:p>
    <w:p w:rsidR="00E85087" w:rsidRDefault="00E85087" w:rsidP="0072551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513" w:rsidRPr="00284ED7" w:rsidRDefault="00725513" w:rsidP="0072551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4ED7">
        <w:rPr>
          <w:rFonts w:ascii="Times New Roman" w:hAnsi="Times New Roman"/>
          <w:b/>
          <w:sz w:val="24"/>
          <w:szCs w:val="24"/>
        </w:rPr>
        <w:t>ПРИКАЗЫВАЮ:</w:t>
      </w:r>
    </w:p>
    <w:p w:rsidR="00725513" w:rsidRDefault="00725513" w:rsidP="00725513">
      <w:pPr>
        <w:jc w:val="both"/>
        <w:rPr>
          <w:sz w:val="24"/>
          <w:szCs w:val="24"/>
        </w:rPr>
      </w:pPr>
    </w:p>
    <w:p w:rsidR="00470355" w:rsidRDefault="00470355" w:rsidP="0047035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образования, опеки и попечительства </w:t>
      </w:r>
      <w:r w:rsidR="00E85087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A92">
        <w:rPr>
          <w:rFonts w:ascii="Times New Roman" w:hAnsi="Times New Roman" w:cs="Times New Roman"/>
          <w:sz w:val="24"/>
          <w:szCs w:val="24"/>
        </w:rPr>
        <w:t xml:space="preserve">(далее – УОО и П)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25513">
        <w:rPr>
          <w:rFonts w:ascii="Times New Roman" w:hAnsi="Times New Roman" w:cs="Times New Roman"/>
          <w:sz w:val="24"/>
          <w:szCs w:val="24"/>
        </w:rPr>
        <w:t xml:space="preserve">азработать муниципальную программу развития пространственного мышления дошкольников на </w:t>
      </w:r>
      <w:r>
        <w:rPr>
          <w:rFonts w:ascii="Times New Roman" w:hAnsi="Times New Roman" w:cs="Times New Roman"/>
          <w:sz w:val="24"/>
          <w:szCs w:val="24"/>
        </w:rPr>
        <w:t>период с 2022</w:t>
      </w:r>
      <w:r w:rsidR="00875088">
        <w:rPr>
          <w:rFonts w:ascii="Times New Roman" w:hAnsi="Times New Roman" w:cs="Times New Roman"/>
          <w:sz w:val="24"/>
          <w:szCs w:val="24"/>
        </w:rPr>
        <w:t xml:space="preserve"> года по 2024 год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="00542666">
        <w:rPr>
          <w:rFonts w:ascii="Times New Roman" w:hAnsi="Times New Roman" w:cs="Times New Roman"/>
          <w:sz w:val="24"/>
          <w:szCs w:val="24"/>
        </w:rPr>
        <w:t xml:space="preserve"> – программа развития</w:t>
      </w:r>
      <w:r w:rsidR="00725513">
        <w:rPr>
          <w:rFonts w:ascii="Times New Roman" w:hAnsi="Times New Roman" w:cs="Times New Roman"/>
          <w:sz w:val="24"/>
          <w:szCs w:val="24"/>
        </w:rPr>
        <w:t>)</w:t>
      </w:r>
      <w:r w:rsidR="00037FD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</w:t>
      </w:r>
      <w:r w:rsidR="00F66C32">
        <w:rPr>
          <w:rFonts w:ascii="Times New Roman" w:hAnsi="Times New Roman" w:cs="Times New Roman"/>
          <w:sz w:val="24"/>
          <w:szCs w:val="24"/>
        </w:rPr>
        <w:t>.</w:t>
      </w:r>
    </w:p>
    <w:p w:rsidR="00725513" w:rsidRPr="00542666" w:rsidRDefault="00542666" w:rsidP="00542666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УОО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25513" w:rsidRPr="00542666">
        <w:rPr>
          <w:rFonts w:ascii="Times New Roman" w:hAnsi="Times New Roman" w:cs="Times New Roman"/>
          <w:sz w:val="24"/>
          <w:szCs w:val="24"/>
        </w:rPr>
        <w:t xml:space="preserve"> обеспечить в соответствии с Приложением 1:</w:t>
      </w:r>
    </w:p>
    <w:p w:rsidR="00725513" w:rsidRDefault="00725513" w:rsidP="00EB3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44A92">
        <w:rPr>
          <w:rFonts w:ascii="Times New Roman" w:hAnsi="Times New Roman" w:cs="Times New Roman"/>
          <w:sz w:val="24"/>
          <w:szCs w:val="24"/>
        </w:rPr>
        <w:t xml:space="preserve"> </w:t>
      </w:r>
      <w:r w:rsidR="00542666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базовой организации </w:t>
      </w:r>
      <w:r w:rsidR="008750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75088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875088">
        <w:rPr>
          <w:rFonts w:ascii="Times New Roman" w:hAnsi="Times New Roman" w:cs="Times New Roman"/>
          <w:sz w:val="24"/>
          <w:szCs w:val="24"/>
        </w:rPr>
        <w:t xml:space="preserve"> площадки) </w:t>
      </w:r>
      <w:r>
        <w:rPr>
          <w:rFonts w:ascii="Times New Roman" w:hAnsi="Times New Roman" w:cs="Times New Roman"/>
          <w:sz w:val="24"/>
          <w:szCs w:val="24"/>
        </w:rPr>
        <w:t>по естественно – научному, цифровому и инженерному направлениям;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22059">
        <w:rPr>
          <w:rFonts w:ascii="Times New Roman" w:hAnsi="Times New Roman" w:cs="Times New Roman"/>
          <w:sz w:val="24"/>
          <w:szCs w:val="24"/>
        </w:rPr>
        <w:t>условия в образовательных организациях</w:t>
      </w:r>
      <w:r w:rsidR="00222059" w:rsidRPr="00222059">
        <w:rPr>
          <w:rFonts w:ascii="Times New Roman" w:eastAsia="Times New Roman" w:hAnsi="Times New Roman" w:cs="Times New Roman"/>
          <w:sz w:val="24"/>
          <w:szCs w:val="24"/>
        </w:rPr>
        <w:t>, осуществляющих образовательную деятельность по образовательным программам дошкольного образования</w:t>
      </w:r>
      <w:r w:rsidR="00344A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2059">
        <w:rPr>
          <w:rFonts w:ascii="Times New Roman" w:hAnsi="Times New Roman" w:cs="Times New Roman"/>
          <w:sz w:val="24"/>
          <w:szCs w:val="24"/>
        </w:rPr>
        <w:t xml:space="preserve"> для внедрения программы</w:t>
      </w:r>
      <w:r w:rsidR="0022205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222059">
        <w:rPr>
          <w:rFonts w:ascii="Times New Roman" w:hAnsi="Times New Roman" w:cs="Times New Roman"/>
          <w:sz w:val="24"/>
          <w:szCs w:val="24"/>
        </w:rPr>
        <w:t xml:space="preserve"> пространственного мышления дошкольников как основы формирования естественно – научных, цифровых и </w:t>
      </w:r>
      <w:r w:rsidR="00875088">
        <w:rPr>
          <w:rFonts w:ascii="Times New Roman" w:hAnsi="Times New Roman" w:cs="Times New Roman"/>
          <w:sz w:val="24"/>
          <w:szCs w:val="24"/>
        </w:rPr>
        <w:t>инженерных компетенций человека</w:t>
      </w:r>
      <w:r w:rsidR="00CB59E3">
        <w:rPr>
          <w:rFonts w:ascii="Times New Roman" w:hAnsi="Times New Roman" w:cs="Times New Roman"/>
          <w:sz w:val="24"/>
          <w:szCs w:val="24"/>
        </w:rPr>
        <w:t xml:space="preserve"> </w:t>
      </w:r>
      <w:r w:rsidRPr="00222059">
        <w:rPr>
          <w:rFonts w:ascii="Times New Roman" w:hAnsi="Times New Roman" w:cs="Times New Roman"/>
          <w:sz w:val="24"/>
          <w:szCs w:val="24"/>
        </w:rPr>
        <w:t>будущего</w:t>
      </w:r>
      <w:r w:rsidR="00CB59E3">
        <w:rPr>
          <w:rFonts w:ascii="Times New Roman" w:hAnsi="Times New Roman" w:cs="Times New Roman"/>
          <w:sz w:val="24"/>
          <w:szCs w:val="24"/>
        </w:rPr>
        <w:t xml:space="preserve"> </w:t>
      </w:r>
      <w:r w:rsidR="00344A92" w:rsidRPr="00222059">
        <w:rPr>
          <w:rFonts w:ascii="Times New Roman" w:hAnsi="Times New Roman" w:cs="Times New Roman"/>
          <w:sz w:val="24"/>
          <w:szCs w:val="24"/>
        </w:rPr>
        <w:t>(</w:t>
      </w:r>
      <w:r w:rsidR="00344A9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44A92" w:rsidRPr="00222059">
        <w:rPr>
          <w:rFonts w:ascii="Times New Roman" w:hAnsi="Times New Roman" w:cs="Times New Roman"/>
          <w:sz w:val="24"/>
          <w:szCs w:val="24"/>
        </w:rPr>
        <w:t>основной деятельности и дополнительного образования детей)</w:t>
      </w:r>
      <w:r w:rsidRPr="00222059"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условия для создания новых мест дополнительного образования детей по развитию пространственного мышления дошкольников </w:t>
      </w:r>
      <w:r w:rsidR="005D4F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3752EC">
        <w:rPr>
          <w:rFonts w:ascii="Times New Roman" w:hAnsi="Times New Roman" w:cs="Times New Roman"/>
          <w:sz w:val="24"/>
          <w:szCs w:val="24"/>
        </w:rPr>
        <w:t>оват</w:t>
      </w:r>
      <w:r w:rsidR="00CB59E3">
        <w:rPr>
          <w:rFonts w:ascii="Times New Roman" w:hAnsi="Times New Roman" w:cs="Times New Roman"/>
          <w:sz w:val="24"/>
          <w:szCs w:val="24"/>
        </w:rPr>
        <w:t>ельных организаци</w:t>
      </w:r>
      <w:r w:rsidR="005D4F41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</w:t>
      </w:r>
      <w:r w:rsidR="00875088">
        <w:rPr>
          <w:rFonts w:ascii="Times New Roman" w:hAnsi="Times New Roman" w:cs="Times New Roman"/>
          <w:sz w:val="24"/>
          <w:szCs w:val="24"/>
        </w:rPr>
        <w:t xml:space="preserve">работку нормативных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по внедрению </w:t>
      </w:r>
      <w:r w:rsidR="00DC61B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D3EE8">
        <w:rPr>
          <w:rFonts w:ascii="Times New Roman" w:hAnsi="Times New Roman" w:cs="Times New Roman"/>
          <w:sz w:val="24"/>
          <w:szCs w:val="24"/>
        </w:rPr>
        <w:t>«Р</w:t>
      </w:r>
      <w:r w:rsidR="00DE5D67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пространственного мышления дошкольников как основы формирования естественно – научных, цифровых и инженерных компетенций ч</w:t>
      </w:r>
      <w:r w:rsidR="00875088">
        <w:rPr>
          <w:rFonts w:ascii="Times New Roman" w:hAnsi="Times New Roman" w:cs="Times New Roman"/>
          <w:sz w:val="24"/>
          <w:szCs w:val="24"/>
        </w:rPr>
        <w:t>еловека будущего</w:t>
      </w:r>
      <w:r w:rsidR="006D3EE8">
        <w:rPr>
          <w:rFonts w:ascii="Times New Roman" w:hAnsi="Times New Roman" w:cs="Times New Roman"/>
          <w:sz w:val="24"/>
          <w:szCs w:val="24"/>
        </w:rPr>
        <w:t>»</w:t>
      </w:r>
      <w:r w:rsidR="00875088">
        <w:rPr>
          <w:rFonts w:ascii="Times New Roman" w:hAnsi="Times New Roman" w:cs="Times New Roman"/>
          <w:sz w:val="24"/>
          <w:szCs w:val="24"/>
        </w:rPr>
        <w:t xml:space="preserve"> и обеспечение </w:t>
      </w:r>
      <w:r>
        <w:rPr>
          <w:rFonts w:ascii="Times New Roman" w:hAnsi="Times New Roman" w:cs="Times New Roman"/>
          <w:sz w:val="24"/>
          <w:szCs w:val="24"/>
        </w:rPr>
        <w:t>методического сопровождения процесса её реализации на уровне У</w:t>
      </w:r>
      <w:r w:rsidR="003752EC">
        <w:rPr>
          <w:rFonts w:ascii="Times New Roman" w:hAnsi="Times New Roman" w:cs="Times New Roman"/>
          <w:sz w:val="24"/>
          <w:szCs w:val="24"/>
        </w:rPr>
        <w:t xml:space="preserve">ОО и </w:t>
      </w:r>
      <w:proofErr w:type="gramStart"/>
      <w:r w:rsidR="003752E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DE5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системы дошкольных мероприятий для демонстрации способностей дошкольников в </w:t>
      </w:r>
      <w:r w:rsidRPr="00AA5EC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 – научных, цифровых и инженерных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разме</w:t>
      </w:r>
      <w:r w:rsidR="00F66C32">
        <w:rPr>
          <w:rFonts w:ascii="Times New Roman" w:hAnsi="Times New Roman" w:cs="Times New Roman"/>
          <w:color w:val="000000"/>
          <w:sz w:val="24"/>
          <w:szCs w:val="24"/>
        </w:rPr>
        <w:t xml:space="preserve">щение и ежегодную актуализацию </w:t>
      </w:r>
      <w:r>
        <w:rPr>
          <w:rFonts w:ascii="Times New Roman" w:hAnsi="Times New Roman"/>
          <w:sz w:val="24"/>
          <w:szCs w:val="24"/>
        </w:rPr>
        <w:t>на официаль</w:t>
      </w:r>
      <w:r w:rsidR="003752EC">
        <w:rPr>
          <w:rFonts w:ascii="Times New Roman" w:hAnsi="Times New Roman"/>
          <w:sz w:val="24"/>
          <w:szCs w:val="24"/>
        </w:rPr>
        <w:t xml:space="preserve">ном сайте УОО и </w:t>
      </w:r>
      <w:proofErr w:type="gramStart"/>
      <w:r w:rsidR="003752EC"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в сети </w:t>
      </w:r>
      <w:r w:rsidR="003752EC">
        <w:rPr>
          <w:rFonts w:ascii="Times New Roman" w:hAnsi="Times New Roman"/>
          <w:sz w:val="24"/>
          <w:szCs w:val="24"/>
        </w:rPr>
        <w:t>Интернет</w:t>
      </w:r>
      <w:r w:rsidR="00570BEE">
        <w:rPr>
          <w:rFonts w:ascii="Times New Roman" w:hAnsi="Times New Roman"/>
          <w:sz w:val="24"/>
          <w:szCs w:val="24"/>
        </w:rPr>
        <w:t xml:space="preserve"> </w:t>
      </w:r>
      <w:r w:rsidR="00EB3094" w:rsidRPr="00F66C32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EB3094" w:rsidRPr="00F66C32">
          <w:rPr>
            <w:rStyle w:val="ac"/>
            <w:rFonts w:ascii="Times New Roman" w:hAnsi="Times New Roman" w:cs="Times New Roman"/>
            <w:sz w:val="24"/>
            <w:szCs w:val="24"/>
          </w:rPr>
          <w:t>http://uooip.kargasok.net/node/1821</w:t>
        </w:r>
      </w:hyperlink>
      <w:r w:rsidR="00EB3094" w:rsidRPr="00D43F9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разделов программы по развитию </w:t>
      </w:r>
      <w:r>
        <w:rPr>
          <w:rFonts w:ascii="Times New Roman" w:hAnsi="Times New Roman"/>
          <w:sz w:val="24"/>
          <w:szCs w:val="24"/>
        </w:rPr>
        <w:lastRenderedPageBreak/>
        <w:t>пространственного мы</w:t>
      </w:r>
      <w:r w:rsidR="00F66C32">
        <w:rPr>
          <w:rFonts w:ascii="Times New Roman" w:hAnsi="Times New Roman"/>
          <w:sz w:val="24"/>
          <w:szCs w:val="24"/>
        </w:rPr>
        <w:t xml:space="preserve">шления дошкольников как основы </w:t>
      </w:r>
      <w:r>
        <w:rPr>
          <w:rFonts w:ascii="Times New Roman" w:hAnsi="Times New Roman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z w:val="24"/>
          <w:szCs w:val="24"/>
        </w:rPr>
        <w:t>естественно – научных, цифровых и инженерных компетенций человека будущего.</w:t>
      </w:r>
    </w:p>
    <w:p w:rsidR="006D3EE8" w:rsidRPr="006D3EE8" w:rsidRDefault="00851C85" w:rsidP="00851C8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организациям, </w:t>
      </w:r>
      <w:r w:rsidR="00570BEE">
        <w:rPr>
          <w:rFonts w:ascii="PT Astra Serif" w:hAnsi="PT Astra Serif"/>
          <w:sz w:val="24"/>
          <w:szCs w:val="24"/>
        </w:rPr>
        <w:t>осуществляющим</w:t>
      </w:r>
      <w:r>
        <w:rPr>
          <w:rFonts w:ascii="PT Astra Serif" w:hAnsi="PT Astra Serif"/>
          <w:sz w:val="24"/>
          <w:szCs w:val="24"/>
        </w:rPr>
        <w:t xml:space="preserve"> образовательную</w:t>
      </w:r>
      <w:r w:rsidR="00570BEE">
        <w:rPr>
          <w:rFonts w:ascii="PT Astra Serif" w:hAnsi="PT Astra Serif"/>
          <w:sz w:val="24"/>
          <w:szCs w:val="24"/>
        </w:rPr>
        <w:t xml:space="preserve"> </w:t>
      </w:r>
      <w:r w:rsidR="006D3EE8">
        <w:rPr>
          <w:rFonts w:ascii="PT Astra Serif" w:hAnsi="PT Astra Serif"/>
          <w:sz w:val="24"/>
          <w:szCs w:val="24"/>
        </w:rPr>
        <w:t xml:space="preserve">деятельность </w:t>
      </w:r>
      <w:proofErr w:type="gramStart"/>
      <w:r w:rsidR="006D3EE8">
        <w:rPr>
          <w:rFonts w:ascii="PT Astra Serif" w:hAnsi="PT Astra Serif"/>
          <w:sz w:val="24"/>
          <w:szCs w:val="24"/>
        </w:rPr>
        <w:t>по</w:t>
      </w:r>
      <w:proofErr w:type="gramEnd"/>
    </w:p>
    <w:p w:rsidR="00851C85" w:rsidRPr="006D3EE8" w:rsidRDefault="00851C85" w:rsidP="006D3E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3EE8">
        <w:rPr>
          <w:rFonts w:ascii="PT Astra Serif" w:hAnsi="PT Astra Serif"/>
          <w:sz w:val="24"/>
          <w:szCs w:val="24"/>
        </w:rPr>
        <w:t>образовательным программам дошкольного образования</w:t>
      </w:r>
      <w:r w:rsidR="00570BEE">
        <w:rPr>
          <w:rFonts w:ascii="Times New Roman" w:hAnsi="Times New Roman" w:cs="Times New Roman"/>
          <w:sz w:val="24"/>
          <w:szCs w:val="24"/>
        </w:rPr>
        <w:t>,</w:t>
      </w:r>
      <w:r w:rsidRPr="006D3EE8">
        <w:rPr>
          <w:rFonts w:ascii="Times New Roman" w:hAnsi="Times New Roman" w:cs="Times New Roman"/>
          <w:sz w:val="24"/>
          <w:szCs w:val="24"/>
        </w:rPr>
        <w:t xml:space="preserve"> обеспечить в соответствии с Приложением 1:</w:t>
      </w:r>
    </w:p>
    <w:p w:rsidR="00851C85" w:rsidRPr="00570BEE" w:rsidRDefault="00851C85" w:rsidP="00570B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разработку и внедрение программ развития пространственного мышления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дошкольников в основную деятельность и дополнительное образование детей образовательных организаций,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C85" w:rsidRDefault="00851C85" w:rsidP="00570B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разработку нормативных документов по внедрению программ развития 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пространственного мышления дошкольников на уровне образовательных организаций,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C85" w:rsidRPr="00851C85" w:rsidRDefault="00851C85" w:rsidP="00851C85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и ежегодную актуализацию </w:t>
      </w:r>
      <w:r>
        <w:rPr>
          <w:rFonts w:ascii="Times New Roman" w:hAnsi="Times New Roman"/>
          <w:sz w:val="24"/>
          <w:szCs w:val="24"/>
        </w:rPr>
        <w:t xml:space="preserve">на официальных сайтах </w:t>
      </w:r>
      <w:r w:rsidRPr="00851C85">
        <w:rPr>
          <w:rFonts w:ascii="Times New Roman" w:hAnsi="Times New Roman"/>
          <w:sz w:val="24"/>
          <w:szCs w:val="24"/>
        </w:rPr>
        <w:t xml:space="preserve">образовательных организаций в сети Интернет разделов программы по развитию пространственного мышления дошкольников как основы формирования </w:t>
      </w:r>
      <w:r w:rsidRPr="00851C85">
        <w:rPr>
          <w:rFonts w:ascii="Times New Roman" w:hAnsi="Times New Roman" w:cs="Times New Roman"/>
          <w:sz w:val="24"/>
          <w:szCs w:val="24"/>
        </w:rPr>
        <w:t>естественно – научных, цифровых и инженерных компетенций человека будущего;</w:t>
      </w:r>
    </w:p>
    <w:p w:rsidR="00851C85" w:rsidRPr="00570BEE" w:rsidRDefault="00851C85" w:rsidP="00570BE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создание новых мест дополнительного образования детей </w:t>
      </w:r>
      <w:r>
        <w:rPr>
          <w:rFonts w:ascii="Times New Roman" w:hAnsi="Times New Roman"/>
          <w:sz w:val="24"/>
          <w:szCs w:val="24"/>
        </w:rPr>
        <w:t xml:space="preserve">по развитию 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пространственного мышления</w:t>
      </w:r>
      <w:r w:rsidR="00570BEE">
        <w:rPr>
          <w:rFonts w:ascii="Times New Roman" w:hAnsi="Times New Roman"/>
          <w:sz w:val="24"/>
          <w:szCs w:val="24"/>
        </w:rPr>
        <w:t xml:space="preserve"> дошкольников в образовательных </w:t>
      </w:r>
      <w:r>
        <w:rPr>
          <w:rFonts w:ascii="Times New Roman" w:hAnsi="Times New Roman"/>
          <w:sz w:val="24"/>
          <w:szCs w:val="24"/>
        </w:rPr>
        <w:t>организациях,</w:t>
      </w:r>
      <w:r w:rsidR="00570BEE">
        <w:rPr>
          <w:rFonts w:ascii="Times New Roman" w:hAnsi="Times New Roman"/>
          <w:sz w:val="24"/>
          <w:szCs w:val="24"/>
        </w:rPr>
        <w:t xml:space="preserve">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851C85" w:rsidRPr="00852C88" w:rsidRDefault="00851C85" w:rsidP="00852C88">
      <w:pPr>
        <w:pStyle w:val="ConsPlusNormal"/>
        <w:numPr>
          <w:ilvl w:val="1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пространственного мышления, формирование исследовательских и</w:t>
      </w:r>
      <w:r w:rsidR="00852C88">
        <w:rPr>
          <w:rFonts w:ascii="Times New Roman" w:hAnsi="Times New Roman"/>
          <w:sz w:val="24"/>
          <w:szCs w:val="24"/>
        </w:rPr>
        <w:t xml:space="preserve"> </w:t>
      </w:r>
      <w:r w:rsidRPr="00852C88">
        <w:rPr>
          <w:rFonts w:ascii="Times New Roman" w:hAnsi="Times New Roman" w:cs="Times New Roman"/>
          <w:sz w:val="24"/>
          <w:szCs w:val="24"/>
        </w:rPr>
        <w:t xml:space="preserve">технологических компетенций у детей дошкольного возраста; </w:t>
      </w:r>
    </w:p>
    <w:p w:rsidR="00851C85" w:rsidRPr="00851C85" w:rsidRDefault="00851C85" w:rsidP="00037FD8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компетенции педагогов по естественно - </w:t>
      </w:r>
      <w:r w:rsidRPr="00851C85">
        <w:rPr>
          <w:rFonts w:ascii="Times New Roman" w:hAnsi="Times New Roman" w:cs="Times New Roman"/>
          <w:sz w:val="24"/>
          <w:szCs w:val="24"/>
        </w:rPr>
        <w:t>научному, цифровому и инженерному направлениям;</w:t>
      </w:r>
    </w:p>
    <w:p w:rsidR="00851C85" w:rsidRPr="00851C85" w:rsidRDefault="00851C85" w:rsidP="00037FD8">
      <w:pPr>
        <w:pStyle w:val="ConsPlusNormal"/>
        <w:numPr>
          <w:ilvl w:val="1"/>
          <w:numId w:val="9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обновление материально – технической базы для реализации программ </w:t>
      </w:r>
      <w:r w:rsidRPr="00851C85">
        <w:rPr>
          <w:rFonts w:ascii="Times New Roman" w:hAnsi="Times New Roman" w:cs="Times New Roman"/>
          <w:sz w:val="24"/>
          <w:szCs w:val="24"/>
        </w:rPr>
        <w:t>естественно - научного, цифрового и инженерного направлений.</w:t>
      </w:r>
    </w:p>
    <w:p w:rsidR="00EB3094" w:rsidRDefault="00EB3094" w:rsidP="00EB309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F03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52C8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52C88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403F0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03F03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Абрамову Марину Владимировну, главного специалиста отдела развития </w:t>
      </w:r>
      <w:r w:rsidR="00852C8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УОО и П.</w:t>
      </w:r>
    </w:p>
    <w:p w:rsidR="00EB3094" w:rsidRPr="00C231A3" w:rsidRDefault="00EB3094" w:rsidP="00EB3094">
      <w:pPr>
        <w:spacing w:after="5" w:line="263" w:lineRule="auto"/>
        <w:ind w:left="142" w:right="140"/>
        <w:jc w:val="both"/>
        <w:rPr>
          <w:rFonts w:ascii="PT Astra Serif" w:hAnsi="PT Astra Serif"/>
          <w:sz w:val="26"/>
          <w:szCs w:val="26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hAnsi="PT Astra Serif"/>
          <w:sz w:val="26"/>
          <w:szCs w:val="26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B3094" w:rsidRPr="009A25B7" w:rsidRDefault="00EB3094" w:rsidP="00EB3094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 xml:space="preserve">Начальник УОО и </w:t>
      </w:r>
      <w:proofErr w:type="gramStart"/>
      <w:r w:rsidRPr="009A25B7">
        <w:rPr>
          <w:rFonts w:ascii="Times New Roman" w:hAnsi="Times New Roman"/>
          <w:sz w:val="24"/>
          <w:szCs w:val="24"/>
        </w:rPr>
        <w:t>П</w:t>
      </w:r>
      <w:proofErr w:type="gramEnd"/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="00852C88">
        <w:rPr>
          <w:rFonts w:ascii="Times New Roman" w:hAnsi="Times New Roman"/>
          <w:sz w:val="24"/>
          <w:szCs w:val="24"/>
        </w:rPr>
        <w:t xml:space="preserve">                             </w:t>
      </w:r>
      <w:r w:rsidRPr="009A25B7"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 w:rsidRPr="009A25B7">
        <w:rPr>
          <w:rFonts w:ascii="Times New Roman" w:hAnsi="Times New Roman"/>
          <w:sz w:val="24"/>
          <w:szCs w:val="24"/>
        </w:rPr>
        <w:t>Перемитин</w:t>
      </w:r>
      <w:proofErr w:type="spellEnd"/>
    </w:p>
    <w:p w:rsidR="00EB3094" w:rsidRPr="009A25B7" w:rsidRDefault="00EB3094" w:rsidP="00EB3094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ab/>
      </w: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Абрамова М.В.</w:t>
      </w: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8 (38 253) 2 35 05</w:t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</w:p>
    <w:p w:rsidR="00EB3094" w:rsidRPr="009A25B7" w:rsidRDefault="00EB3094" w:rsidP="00EB309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F66C32">
      <w:pPr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06331" w:rsidRDefault="00E06331" w:rsidP="00F66C32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  <w:sectPr w:rsidR="00E06331" w:rsidSect="00451B49">
          <w:pgSz w:w="11906" w:h="16838"/>
          <w:pgMar w:top="1134" w:right="849" w:bottom="851" w:left="1134" w:header="709" w:footer="709" w:gutter="0"/>
          <w:cols w:space="708"/>
          <w:docGrid w:linePitch="360"/>
        </w:sectPr>
      </w:pPr>
    </w:p>
    <w:p w:rsidR="00F66C32" w:rsidRDefault="00F66C32" w:rsidP="00F66C32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>Приложение 1</w:t>
      </w:r>
    </w:p>
    <w:p w:rsidR="00851C85" w:rsidRDefault="00852C88" w:rsidP="00FB2AF0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к приказу от 04.02.2022</w:t>
      </w:r>
      <w:r w:rsidR="00F66C32">
        <w:rPr>
          <w:rFonts w:ascii="PT Astra Serif" w:eastAsia="Calibri" w:hAnsi="PT Astra Serif"/>
          <w:sz w:val="26"/>
          <w:szCs w:val="26"/>
          <w:lang w:eastAsia="en-US"/>
        </w:rPr>
        <w:t xml:space="preserve"> №75/</w:t>
      </w:r>
      <w:r w:rsidR="00F66C32">
        <w:rPr>
          <w:rFonts w:ascii="PT Astra Serif" w:eastAsia="Calibri" w:hAnsi="PT Astra Serif"/>
          <w:sz w:val="26"/>
          <w:szCs w:val="26"/>
          <w:lang w:val="en-US" w:eastAsia="en-US"/>
        </w:rPr>
        <w:t>I</w:t>
      </w:r>
    </w:p>
    <w:p w:rsidR="00A46D4B" w:rsidRPr="00AC451B" w:rsidRDefault="00A46D4B" w:rsidP="00A46D4B">
      <w:pPr>
        <w:ind w:left="10" w:hanging="10"/>
        <w:rPr>
          <w:rFonts w:ascii="PT Astra Serif" w:hAnsi="PT Astra Serif"/>
          <w:color w:val="FF0000"/>
          <w:sz w:val="26"/>
          <w:szCs w:val="26"/>
        </w:rPr>
      </w:pPr>
    </w:p>
    <w:p w:rsidR="00FB2AF0" w:rsidRDefault="00FB2AF0" w:rsidP="00FB2A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645F">
        <w:rPr>
          <w:rFonts w:ascii="Times New Roman" w:hAnsi="Times New Roman"/>
          <w:b/>
          <w:sz w:val="24"/>
          <w:szCs w:val="24"/>
        </w:rPr>
        <w:t>Дорожная карта по реализации</w:t>
      </w:r>
      <w:r w:rsidRPr="00582903">
        <w:rPr>
          <w:rFonts w:ascii="Times New Roman" w:hAnsi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/>
          <w:b/>
          <w:sz w:val="24"/>
          <w:szCs w:val="24"/>
        </w:rPr>
        <w:t>мероприятий проекта</w:t>
      </w:r>
    </w:p>
    <w:p w:rsidR="00FB2AF0" w:rsidRPr="0041645F" w:rsidRDefault="00FB2AF0" w:rsidP="00FB2A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645F">
        <w:rPr>
          <w:rFonts w:ascii="Times New Roman" w:hAnsi="Times New Roman"/>
          <w:b/>
          <w:sz w:val="24"/>
          <w:szCs w:val="24"/>
        </w:rPr>
        <w:t xml:space="preserve"> «Развитие пространственного мышления дошкольников как основы формирования </w:t>
      </w:r>
      <w:proofErr w:type="gramStart"/>
      <w:r w:rsidRPr="0041645F">
        <w:rPr>
          <w:rFonts w:ascii="Times New Roman" w:hAnsi="Times New Roman"/>
          <w:b/>
          <w:sz w:val="24"/>
          <w:szCs w:val="24"/>
        </w:rPr>
        <w:t>естественно-научных</w:t>
      </w:r>
      <w:proofErr w:type="gramEnd"/>
      <w:r w:rsidRPr="0041645F">
        <w:rPr>
          <w:rFonts w:ascii="Times New Roman" w:hAnsi="Times New Roman"/>
          <w:b/>
          <w:sz w:val="24"/>
          <w:szCs w:val="24"/>
        </w:rPr>
        <w:t>, цифровых и инженерных компетенций человека будущего»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852C88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«Каргасокский район»</w:t>
      </w:r>
    </w:p>
    <w:p w:rsidR="00FB2AF0" w:rsidRDefault="00FB2AF0" w:rsidP="00FB2A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562"/>
        <w:gridCol w:w="4933"/>
        <w:gridCol w:w="2835"/>
        <w:gridCol w:w="2126"/>
        <w:gridCol w:w="1985"/>
        <w:gridCol w:w="2693"/>
      </w:tblGrid>
      <w:tr w:rsidR="00FB2AF0" w:rsidTr="00FB2AF0">
        <w:tc>
          <w:tcPr>
            <w:tcW w:w="562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33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126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2AF0" w:rsidTr="00FB2AF0">
        <w:trPr>
          <w:trHeight w:val="489"/>
        </w:trPr>
        <w:tc>
          <w:tcPr>
            <w:tcW w:w="15134" w:type="dxa"/>
            <w:gridSpan w:val="6"/>
          </w:tcPr>
          <w:p w:rsidR="00FB2AF0" w:rsidRPr="00162014" w:rsidRDefault="00FB2AF0" w:rsidP="00266C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 и внедрение программ развития пространственного мышления дошкольников как основы формирования </w:t>
            </w:r>
            <w:proofErr w:type="gramStart"/>
            <w:r w:rsidRPr="00162014">
              <w:rPr>
                <w:rFonts w:ascii="Times New Roman" w:hAnsi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162014">
              <w:rPr>
                <w:rFonts w:ascii="Times New Roman" w:hAnsi="Times New Roman"/>
                <w:b/>
                <w:sz w:val="24"/>
                <w:szCs w:val="24"/>
              </w:rPr>
              <w:t>, цифровых и инженерных компетенций человека</w:t>
            </w:r>
            <w:r w:rsidR="007B16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 xml:space="preserve">будущего: муниципалитет, образовательные учреждения,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осуществляющие</w:t>
            </w: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образовательную деятельность по образовательным программам дошкольного образования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FB2AF0" w:rsidRPr="00EA61DF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D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835" w:type="dxa"/>
          </w:tcPr>
          <w:p w:rsidR="00FB2AF0" w:rsidRPr="00C33896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C33896">
              <w:rPr>
                <w:rFonts w:ascii="Times New Roman" w:hAnsi="Times New Roman"/>
                <w:sz w:val="24"/>
                <w:szCs w:val="24"/>
              </w:rPr>
              <w:t xml:space="preserve"> – 1.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программы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C3389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FB2AF0" w:rsidRPr="007B1685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14">
              <w:rPr>
                <w:rFonts w:ascii="Times New Roman" w:hAnsi="Times New Roman"/>
                <w:sz w:val="24"/>
                <w:szCs w:val="24"/>
              </w:rPr>
              <w:t>Разработка и внедрение программ развития пространственного мышления дошкольников в основную деятельность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>осуществляющих образовательную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>деятельность по образовательным программам дошкольного образования</w:t>
            </w:r>
          </w:p>
        </w:tc>
        <w:tc>
          <w:tcPr>
            <w:tcW w:w="2835" w:type="dxa"/>
          </w:tcPr>
          <w:p w:rsidR="00FB2AF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– 80</w:t>
            </w:r>
            <w:r w:rsidR="00FB2AF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B2AF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  <w:r w:rsidR="00FB2AF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ежегодная актуализация на сайтах управления образования и образовательных учреждений разделов программы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развитию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835" w:type="dxa"/>
          </w:tcPr>
          <w:p w:rsidR="00FB2AF0" w:rsidRPr="00887E71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 w:rsidR="00FB2AF0" w:rsidRPr="00887E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5082F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4.</w:t>
            </w:r>
          </w:p>
          <w:p w:rsidR="00FB2AF0" w:rsidRPr="00582903" w:rsidRDefault="00FB2AF0" w:rsidP="007B16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903">
              <w:rPr>
                <w:rFonts w:ascii="Times New Roman" w:hAnsi="Times New Roman"/>
                <w:sz w:val="20"/>
                <w:szCs w:val="20"/>
              </w:rPr>
              <w:t xml:space="preserve">(12 МКОУ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+ </w:t>
            </w:r>
            <w:r w:rsidRPr="0058290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82903">
              <w:rPr>
                <w:rFonts w:ascii="Times New Roman" w:hAnsi="Times New Roman"/>
                <w:sz w:val="20"/>
                <w:szCs w:val="20"/>
              </w:rPr>
              <w:t>МБДОУ)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разделов, наполнение и актуализация информации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сентябрь 2022, далее постоянно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FB2AF0" w:rsidRPr="00AA06D0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6D0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программ дополнительного образования детей по </w:t>
            </w:r>
            <w:r w:rsidRPr="00AA06D0">
              <w:rPr>
                <w:rFonts w:ascii="Times New Roman" w:hAnsi="Times New Roman"/>
                <w:sz w:val="24"/>
                <w:szCs w:val="24"/>
              </w:rPr>
              <w:lastRenderedPageBreak/>
              <w:t>развитию пространственного мышления дошкольников в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6D0">
              <w:rPr>
                <w:rFonts w:ascii="Times New Roman" w:hAnsi="Times New Roman"/>
                <w:sz w:val="24"/>
                <w:szCs w:val="24"/>
              </w:rPr>
              <w:t>дошкольных  образовательных учреждениях</w:t>
            </w:r>
          </w:p>
        </w:tc>
        <w:tc>
          <w:tcPr>
            <w:tcW w:w="2835" w:type="dxa"/>
          </w:tcPr>
          <w:p w:rsidR="00FB2AF0" w:rsidRPr="00AA06D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6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AA06D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AF0" w:rsidRPr="00AA06D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программ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Pr="00F31CBB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 xml:space="preserve">бразовательные </w:t>
            </w:r>
            <w:r w:rsidRPr="00F31CB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Pr="00814B31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814B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FB2AF0" w:rsidRPr="0058290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903">
              <w:rPr>
                <w:rFonts w:ascii="Times New Roman" w:hAnsi="Times New Roman"/>
                <w:sz w:val="24"/>
                <w:szCs w:val="24"/>
              </w:rPr>
              <w:t>Создание новых мест дополнительного образования детей по развитию пространственного мышления дошкольников в образовательных учреждениях,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</w:tcPr>
          <w:p w:rsidR="00FB2AF0" w:rsidRPr="00582903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>36;</w:t>
            </w:r>
          </w:p>
          <w:p w:rsidR="00FB2AF0" w:rsidRPr="00582903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2023 - 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Новые места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FB2AF0" w:rsidRDefault="007B1685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2022 -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2023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</w:t>
            </w:r>
            <w:r w:rsidR="007B168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нормативных документов по внедрению и поддержке программы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/>
                <w:b/>
                <w:sz w:val="24"/>
                <w:szCs w:val="24"/>
              </w:rPr>
              <w:t>, цифровых и инженерных компетенций человека будущего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обеспечение методического сопровождения процесса реализации </w:t>
            </w:r>
            <w:r w:rsidRPr="00887E71">
              <w:rPr>
                <w:rFonts w:ascii="Times New Roman" w:hAnsi="Times New Roman"/>
                <w:b/>
                <w:sz w:val="24"/>
                <w:szCs w:val="24"/>
              </w:rPr>
              <w:t>модели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системы) на уровне Управления образо</w:t>
            </w:r>
            <w:r w:rsidR="00E831B7">
              <w:rPr>
                <w:rFonts w:ascii="Times New Roman" w:hAnsi="Times New Roman"/>
                <w:b/>
                <w:sz w:val="24"/>
                <w:szCs w:val="24"/>
              </w:rPr>
              <w:t xml:space="preserve">вания, опеки и попечительства муниципального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«Каргасокский район»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развития пространственного мышления дошкольников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</w:tcPr>
          <w:p w:rsidR="00FB2AF0" w:rsidRPr="00776833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>2022 г. – 1;</w:t>
            </w:r>
          </w:p>
          <w:p w:rsidR="00FB2AF0" w:rsidRPr="00776833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– 1.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FB2AF0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программ развития пространственного мышления дошкольников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на уровне образовательных учреждений,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 xml:space="preserve"> образовательную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образовательный</w:t>
            </w:r>
            <w:proofErr w:type="gramEnd"/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18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CB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Мониторинговое исследование кач</w:t>
            </w:r>
            <w:r w:rsidR="0063158F">
              <w:rPr>
                <w:rFonts w:ascii="Times New Roman" w:hAnsi="Times New Roman"/>
                <w:b/>
                <w:sz w:val="24"/>
                <w:szCs w:val="24"/>
              </w:rPr>
              <w:t>ества дошкольного образования 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«Каргасокский район», направленное на развитие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пространственного мышления дошкольников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реализуемых комплексных и парциальных ОП, ДПО, нормативных, профессиональных и методических дефицитов педагогических работников в вопросах развития пространственного мышления дошкольников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(январь - февраль)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Pr="001949FA" w:rsidRDefault="00FB2AF0" w:rsidP="00266C7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Внедрение в си</w:t>
            </w:r>
            <w:r w:rsidR="0063158F">
              <w:rPr>
                <w:rFonts w:ascii="Times New Roman" w:hAnsi="Times New Roman"/>
                <w:b/>
                <w:sz w:val="24"/>
                <w:szCs w:val="24"/>
              </w:rPr>
              <w:t>стему дошкольного образования 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«Каргасокский район» современных эффективных форм и методов сетевого взаимодействия по реализации программы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пространственного мышления дошкольников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использования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цифровых образовательных ресурсов, предоставления равных возможностей каждому образовательному учреждению независимо от степени его удаленности и специфики социального контекста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33" w:type="dxa"/>
          </w:tcPr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тиражирование успешных практик образовательных учреждений, способствующих развитию пространственного мышления дошкольников 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4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документов, подтверждающих внедрение существующей практики в деятельность ДО</w:t>
            </w:r>
            <w:r w:rsidR="0063158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и методических мероприятий по представлению и диссеминации опыта муниципалитета и отдельных дошкольных образовательных учреждений по развитию пространственного мышления дошкольников, в том числе: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семинары;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методические семинары;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мастер-классы;</w:t>
            </w:r>
          </w:p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круглые столы.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–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–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не менее 3;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5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</w:t>
            </w:r>
            <w:r w:rsidR="0063158F">
              <w:rPr>
                <w:rFonts w:ascii="Times New Roman" w:hAnsi="Times New Roman"/>
                <w:sz w:val="24"/>
                <w:szCs w:val="24"/>
              </w:rPr>
              <w:t>кументов о предоставлении опыта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условий для повышения профессиональной компетенции педагогов по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естественно-научному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цифровому и инженерному направлениям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094C0D">
              <w:rPr>
                <w:rFonts w:ascii="Times New Roman" w:hAnsi="Times New Roman"/>
                <w:sz w:val="24"/>
                <w:szCs w:val="24"/>
              </w:rPr>
              <w:t>базовых инновационных организаций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1A8">
              <w:rPr>
                <w:rFonts w:ascii="Times New Roman" w:hAnsi="Times New Roman"/>
                <w:sz w:val="24"/>
                <w:szCs w:val="24"/>
              </w:rPr>
              <w:t>по естественно – научному, цифровому и инженерному направлениям</w:t>
            </w:r>
          </w:p>
        </w:tc>
        <w:tc>
          <w:tcPr>
            <w:tcW w:w="2835" w:type="dxa"/>
          </w:tcPr>
          <w:p w:rsidR="00FB2AF0" w:rsidRPr="00666533" w:rsidRDefault="00EC5451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EC5451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2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документов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системы мероприятий для демонстрации способностей дошкольников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цифровых и инженерных направлениях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CAA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мероприятий для демонстрации способностей дошкольников в </w:t>
            </w:r>
            <w:proofErr w:type="gramStart"/>
            <w:r w:rsidRPr="00850CAA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/>
                <w:sz w:val="24"/>
                <w:szCs w:val="24"/>
              </w:rPr>
              <w:t xml:space="preserve">, цифровых и инженерных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фестивали;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конкурсы;</w:t>
            </w:r>
          </w:p>
          <w:p w:rsidR="00FB2AF0" w:rsidRPr="00850CAA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конференции.</w:t>
            </w:r>
          </w:p>
        </w:tc>
        <w:tc>
          <w:tcPr>
            <w:tcW w:w="2835" w:type="dxa"/>
          </w:tcPr>
          <w:p w:rsidR="00FB2AF0" w:rsidRPr="00776833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конкурсов</w:t>
            </w:r>
            <w:r w:rsidR="00EC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для демонстрации способностей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1985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93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33" w:type="dxa"/>
          </w:tcPr>
          <w:p w:rsidR="00FB2AF0" w:rsidRPr="00850CAA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системе</w:t>
            </w:r>
            <w:r w:rsidR="00650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 мероприятий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 для демонстрации способностей дошкольников в </w:t>
            </w:r>
            <w:proofErr w:type="gramStart"/>
            <w:r w:rsidRPr="00850CAA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/>
                <w:sz w:val="24"/>
                <w:szCs w:val="24"/>
              </w:rPr>
              <w:t>, цифровых и инженерных направлениях</w:t>
            </w:r>
          </w:p>
        </w:tc>
        <w:tc>
          <w:tcPr>
            <w:tcW w:w="2835" w:type="dxa"/>
          </w:tcPr>
          <w:p w:rsidR="00FB2AF0" w:rsidRPr="00776833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33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региональных конкурсах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>для демонстрации способностей дошкольников</w:t>
            </w:r>
          </w:p>
        </w:tc>
        <w:tc>
          <w:tcPr>
            <w:tcW w:w="1985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</w:tbl>
    <w:p w:rsidR="00851C85" w:rsidRPr="0065082F" w:rsidRDefault="00851C85" w:rsidP="0065082F">
      <w:pPr>
        <w:rPr>
          <w:rFonts w:ascii="PT Astra Serif" w:hAnsi="PT Astra Serif"/>
          <w:color w:val="FF0000"/>
          <w:sz w:val="26"/>
          <w:szCs w:val="26"/>
        </w:rPr>
      </w:pPr>
    </w:p>
    <w:sectPr w:rsidR="00851C85" w:rsidRPr="0065082F" w:rsidSect="00E06331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75" w:rsidRDefault="00EA6575" w:rsidP="00E06331">
      <w:r>
        <w:separator/>
      </w:r>
    </w:p>
  </w:endnote>
  <w:endnote w:type="continuationSeparator" w:id="0">
    <w:p w:rsidR="00EA6575" w:rsidRDefault="00EA6575" w:rsidP="00E0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75" w:rsidRDefault="00EA6575" w:rsidP="00E06331">
      <w:r>
        <w:separator/>
      </w:r>
    </w:p>
  </w:footnote>
  <w:footnote w:type="continuationSeparator" w:id="0">
    <w:p w:rsidR="00EA6575" w:rsidRDefault="00EA6575" w:rsidP="00E0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151"/>
    <w:multiLevelType w:val="multilevel"/>
    <w:tmpl w:val="0902F9D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0459671D"/>
    <w:multiLevelType w:val="multilevel"/>
    <w:tmpl w:val="FC2CA7A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0D261535"/>
    <w:multiLevelType w:val="hybridMultilevel"/>
    <w:tmpl w:val="A49696CE"/>
    <w:lvl w:ilvl="0" w:tplc="51E2AF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912E7"/>
    <w:multiLevelType w:val="multilevel"/>
    <w:tmpl w:val="94E6DF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184B398A"/>
    <w:multiLevelType w:val="hybridMultilevel"/>
    <w:tmpl w:val="D6D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2914"/>
    <w:multiLevelType w:val="multilevel"/>
    <w:tmpl w:val="1D8268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236813CF"/>
    <w:multiLevelType w:val="multilevel"/>
    <w:tmpl w:val="F190E384"/>
    <w:lvl w:ilvl="0">
      <w:start w:val="1"/>
      <w:numFmt w:val="decimal"/>
      <w:lvlText w:val="%1."/>
      <w:lvlJc w:val="left"/>
      <w:pPr>
        <w:ind w:left="502" w:hanging="360"/>
      </w:pPr>
      <w:rPr>
        <w:rFonts w:ascii="PT Astra Serif" w:eastAsia="Calibri" w:hAnsi="PT Astra Serif" w:hint="default"/>
        <w:sz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2047" w:hanging="144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2407" w:hanging="1800"/>
      </w:pPr>
      <w:rPr>
        <w:rFonts w:ascii="PT Astra Serif" w:hAnsi="PT Astra Serif" w:hint="default"/>
      </w:rPr>
    </w:lvl>
  </w:abstractNum>
  <w:abstractNum w:abstractNumId="7">
    <w:nsid w:val="26BC40D6"/>
    <w:multiLevelType w:val="multilevel"/>
    <w:tmpl w:val="404643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8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33"/>
    <w:rsid w:val="00005158"/>
    <w:rsid w:val="0002218A"/>
    <w:rsid w:val="00026315"/>
    <w:rsid w:val="00037FD8"/>
    <w:rsid w:val="00042484"/>
    <w:rsid w:val="00053472"/>
    <w:rsid w:val="000538CB"/>
    <w:rsid w:val="00056E24"/>
    <w:rsid w:val="00057D25"/>
    <w:rsid w:val="0006493F"/>
    <w:rsid w:val="0006668F"/>
    <w:rsid w:val="00066B54"/>
    <w:rsid w:val="00067237"/>
    <w:rsid w:val="00081E8C"/>
    <w:rsid w:val="0009138C"/>
    <w:rsid w:val="000A5919"/>
    <w:rsid w:val="000A6282"/>
    <w:rsid w:val="000B35F8"/>
    <w:rsid w:val="000C51B3"/>
    <w:rsid w:val="00123489"/>
    <w:rsid w:val="00123CB3"/>
    <w:rsid w:val="00133631"/>
    <w:rsid w:val="0013471E"/>
    <w:rsid w:val="001671C3"/>
    <w:rsid w:val="00167695"/>
    <w:rsid w:val="00173256"/>
    <w:rsid w:val="00180F90"/>
    <w:rsid w:val="00195A51"/>
    <w:rsid w:val="00197DCC"/>
    <w:rsid w:val="001B10A3"/>
    <w:rsid w:val="001B6E49"/>
    <w:rsid w:val="001D1392"/>
    <w:rsid w:val="001D6258"/>
    <w:rsid w:val="001D7BB2"/>
    <w:rsid w:val="001F0AEC"/>
    <w:rsid w:val="001F4F44"/>
    <w:rsid w:val="001F7193"/>
    <w:rsid w:val="00200A2F"/>
    <w:rsid w:val="0021545D"/>
    <w:rsid w:val="00222059"/>
    <w:rsid w:val="00224728"/>
    <w:rsid w:val="00232426"/>
    <w:rsid w:val="00242778"/>
    <w:rsid w:val="00256AB4"/>
    <w:rsid w:val="002673BC"/>
    <w:rsid w:val="002711B8"/>
    <w:rsid w:val="00273817"/>
    <w:rsid w:val="002765CA"/>
    <w:rsid w:val="00284ED7"/>
    <w:rsid w:val="002A2EE0"/>
    <w:rsid w:val="002B1234"/>
    <w:rsid w:val="002B3399"/>
    <w:rsid w:val="002B631A"/>
    <w:rsid w:val="002C4468"/>
    <w:rsid w:val="002D0AC4"/>
    <w:rsid w:val="003162D7"/>
    <w:rsid w:val="0032220B"/>
    <w:rsid w:val="0033045A"/>
    <w:rsid w:val="00344A92"/>
    <w:rsid w:val="00347327"/>
    <w:rsid w:val="0036425C"/>
    <w:rsid w:val="00365120"/>
    <w:rsid w:val="00370E5C"/>
    <w:rsid w:val="0037162E"/>
    <w:rsid w:val="003752EC"/>
    <w:rsid w:val="0037603B"/>
    <w:rsid w:val="003866B3"/>
    <w:rsid w:val="0039021C"/>
    <w:rsid w:val="00394251"/>
    <w:rsid w:val="00397504"/>
    <w:rsid w:val="003A396E"/>
    <w:rsid w:val="003B73A7"/>
    <w:rsid w:val="003C3DBA"/>
    <w:rsid w:val="003D0059"/>
    <w:rsid w:val="003D0890"/>
    <w:rsid w:val="003E1B4A"/>
    <w:rsid w:val="003E27F5"/>
    <w:rsid w:val="003E4CA9"/>
    <w:rsid w:val="003F55F2"/>
    <w:rsid w:val="0040429B"/>
    <w:rsid w:val="004065EC"/>
    <w:rsid w:val="00427974"/>
    <w:rsid w:val="004352EA"/>
    <w:rsid w:val="00445E32"/>
    <w:rsid w:val="00451B49"/>
    <w:rsid w:val="0046313B"/>
    <w:rsid w:val="004654C9"/>
    <w:rsid w:val="00470355"/>
    <w:rsid w:val="004758FE"/>
    <w:rsid w:val="004A1DE4"/>
    <w:rsid w:val="004A6509"/>
    <w:rsid w:val="004B3F0F"/>
    <w:rsid w:val="005112F0"/>
    <w:rsid w:val="00512736"/>
    <w:rsid w:val="00530C6A"/>
    <w:rsid w:val="00531BD6"/>
    <w:rsid w:val="005400BA"/>
    <w:rsid w:val="00542666"/>
    <w:rsid w:val="005536FF"/>
    <w:rsid w:val="00561F12"/>
    <w:rsid w:val="00565298"/>
    <w:rsid w:val="005653E3"/>
    <w:rsid w:val="00567F30"/>
    <w:rsid w:val="00570BEE"/>
    <w:rsid w:val="005856CF"/>
    <w:rsid w:val="005B736A"/>
    <w:rsid w:val="005D4F41"/>
    <w:rsid w:val="005D54EF"/>
    <w:rsid w:val="005E51CE"/>
    <w:rsid w:val="005E78C4"/>
    <w:rsid w:val="005F1A33"/>
    <w:rsid w:val="00600D67"/>
    <w:rsid w:val="00604E97"/>
    <w:rsid w:val="00615B7B"/>
    <w:rsid w:val="00625E25"/>
    <w:rsid w:val="0063158F"/>
    <w:rsid w:val="0064577E"/>
    <w:rsid w:val="0064584F"/>
    <w:rsid w:val="0065082F"/>
    <w:rsid w:val="00657817"/>
    <w:rsid w:val="006770F3"/>
    <w:rsid w:val="006824BC"/>
    <w:rsid w:val="00684E2E"/>
    <w:rsid w:val="0068679A"/>
    <w:rsid w:val="006A692F"/>
    <w:rsid w:val="006B37D9"/>
    <w:rsid w:val="006D3EE8"/>
    <w:rsid w:val="006E01D3"/>
    <w:rsid w:val="006F189F"/>
    <w:rsid w:val="006F2C80"/>
    <w:rsid w:val="006F4E8E"/>
    <w:rsid w:val="006F6F74"/>
    <w:rsid w:val="00707C21"/>
    <w:rsid w:val="0071512D"/>
    <w:rsid w:val="007151AA"/>
    <w:rsid w:val="007175AF"/>
    <w:rsid w:val="00725513"/>
    <w:rsid w:val="007258D3"/>
    <w:rsid w:val="00726BA1"/>
    <w:rsid w:val="00735CD6"/>
    <w:rsid w:val="0074060C"/>
    <w:rsid w:val="00765894"/>
    <w:rsid w:val="007704B9"/>
    <w:rsid w:val="0078418E"/>
    <w:rsid w:val="00784E04"/>
    <w:rsid w:val="00785014"/>
    <w:rsid w:val="00791D8C"/>
    <w:rsid w:val="0079635C"/>
    <w:rsid w:val="007A5290"/>
    <w:rsid w:val="007B1685"/>
    <w:rsid w:val="007C078C"/>
    <w:rsid w:val="007C2126"/>
    <w:rsid w:val="007C6E0D"/>
    <w:rsid w:val="007D76F8"/>
    <w:rsid w:val="007E1746"/>
    <w:rsid w:val="007E4A53"/>
    <w:rsid w:val="007F5B94"/>
    <w:rsid w:val="00802CBF"/>
    <w:rsid w:val="00810832"/>
    <w:rsid w:val="00846078"/>
    <w:rsid w:val="00851C85"/>
    <w:rsid w:val="00851F40"/>
    <w:rsid w:val="00852C88"/>
    <w:rsid w:val="00875088"/>
    <w:rsid w:val="008825C0"/>
    <w:rsid w:val="00884622"/>
    <w:rsid w:val="008965B6"/>
    <w:rsid w:val="00897B9E"/>
    <w:rsid w:val="008A547F"/>
    <w:rsid w:val="008A7A44"/>
    <w:rsid w:val="008A7DAE"/>
    <w:rsid w:val="008C57A6"/>
    <w:rsid w:val="008E4003"/>
    <w:rsid w:val="00910694"/>
    <w:rsid w:val="00917530"/>
    <w:rsid w:val="00917E08"/>
    <w:rsid w:val="00941C86"/>
    <w:rsid w:val="0096337B"/>
    <w:rsid w:val="00964A95"/>
    <w:rsid w:val="00984369"/>
    <w:rsid w:val="009A25B7"/>
    <w:rsid w:val="009B06D8"/>
    <w:rsid w:val="009B1382"/>
    <w:rsid w:val="009B1C17"/>
    <w:rsid w:val="009C7004"/>
    <w:rsid w:val="009F2CF2"/>
    <w:rsid w:val="00A2146A"/>
    <w:rsid w:val="00A3242E"/>
    <w:rsid w:val="00A35366"/>
    <w:rsid w:val="00A35BBF"/>
    <w:rsid w:val="00A444A4"/>
    <w:rsid w:val="00A46A8E"/>
    <w:rsid w:val="00A46D4B"/>
    <w:rsid w:val="00A64C6E"/>
    <w:rsid w:val="00A823AD"/>
    <w:rsid w:val="00A94DB6"/>
    <w:rsid w:val="00A97F8A"/>
    <w:rsid w:val="00AC339D"/>
    <w:rsid w:val="00AC38FB"/>
    <w:rsid w:val="00AC451B"/>
    <w:rsid w:val="00AF4ADB"/>
    <w:rsid w:val="00AF6E1E"/>
    <w:rsid w:val="00B05ACE"/>
    <w:rsid w:val="00B40BC8"/>
    <w:rsid w:val="00B51D51"/>
    <w:rsid w:val="00B55E0A"/>
    <w:rsid w:val="00B64132"/>
    <w:rsid w:val="00B9057C"/>
    <w:rsid w:val="00BA7DAB"/>
    <w:rsid w:val="00BB18A6"/>
    <w:rsid w:val="00BE24C2"/>
    <w:rsid w:val="00C15264"/>
    <w:rsid w:val="00C231A3"/>
    <w:rsid w:val="00C40560"/>
    <w:rsid w:val="00C41239"/>
    <w:rsid w:val="00C560AE"/>
    <w:rsid w:val="00C60129"/>
    <w:rsid w:val="00C643D9"/>
    <w:rsid w:val="00C870F5"/>
    <w:rsid w:val="00C94524"/>
    <w:rsid w:val="00C95AB8"/>
    <w:rsid w:val="00CA0E75"/>
    <w:rsid w:val="00CB1029"/>
    <w:rsid w:val="00CB59E3"/>
    <w:rsid w:val="00CC51FB"/>
    <w:rsid w:val="00D2487C"/>
    <w:rsid w:val="00D420CE"/>
    <w:rsid w:val="00D43151"/>
    <w:rsid w:val="00D477ED"/>
    <w:rsid w:val="00D74AAD"/>
    <w:rsid w:val="00D819E3"/>
    <w:rsid w:val="00D83F62"/>
    <w:rsid w:val="00D841EC"/>
    <w:rsid w:val="00D845F4"/>
    <w:rsid w:val="00D91E7D"/>
    <w:rsid w:val="00D955E5"/>
    <w:rsid w:val="00DC61B0"/>
    <w:rsid w:val="00DC7F68"/>
    <w:rsid w:val="00DD2E5A"/>
    <w:rsid w:val="00DD3472"/>
    <w:rsid w:val="00DE5D67"/>
    <w:rsid w:val="00DE6639"/>
    <w:rsid w:val="00DE76BF"/>
    <w:rsid w:val="00E02048"/>
    <w:rsid w:val="00E06331"/>
    <w:rsid w:val="00E12671"/>
    <w:rsid w:val="00E15DA7"/>
    <w:rsid w:val="00E248F5"/>
    <w:rsid w:val="00E4269F"/>
    <w:rsid w:val="00E76CC3"/>
    <w:rsid w:val="00E831B7"/>
    <w:rsid w:val="00E85087"/>
    <w:rsid w:val="00EA6575"/>
    <w:rsid w:val="00EB3094"/>
    <w:rsid w:val="00EB4928"/>
    <w:rsid w:val="00EC5451"/>
    <w:rsid w:val="00EC638D"/>
    <w:rsid w:val="00EC79E9"/>
    <w:rsid w:val="00EE4A4C"/>
    <w:rsid w:val="00EE721A"/>
    <w:rsid w:val="00F06DA5"/>
    <w:rsid w:val="00F141CE"/>
    <w:rsid w:val="00F25AC1"/>
    <w:rsid w:val="00F40B58"/>
    <w:rsid w:val="00F40B97"/>
    <w:rsid w:val="00F650CE"/>
    <w:rsid w:val="00F66887"/>
    <w:rsid w:val="00F66C32"/>
    <w:rsid w:val="00F75C0A"/>
    <w:rsid w:val="00F801D8"/>
    <w:rsid w:val="00F873E0"/>
    <w:rsid w:val="00F911FB"/>
    <w:rsid w:val="00F91311"/>
    <w:rsid w:val="00FB0268"/>
    <w:rsid w:val="00FB212F"/>
    <w:rsid w:val="00FB2AF0"/>
    <w:rsid w:val="00FB6845"/>
    <w:rsid w:val="00FD1F42"/>
    <w:rsid w:val="00FD565B"/>
    <w:rsid w:val="00FD5A4C"/>
    <w:rsid w:val="00FD6C86"/>
    <w:rsid w:val="00FE3414"/>
    <w:rsid w:val="00FF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29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B736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668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66887"/>
  </w:style>
  <w:style w:type="paragraph" w:styleId="a5">
    <w:name w:val="List Paragraph"/>
    <w:basedOn w:val="a"/>
    <w:uiPriority w:val="34"/>
    <w:qFormat/>
    <w:rsid w:val="00F6688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68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87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7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F5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B7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qFormat/>
    <w:rsid w:val="005B736A"/>
    <w:rPr>
      <w:b/>
      <w:bCs/>
    </w:rPr>
  </w:style>
  <w:style w:type="character" w:styleId="ab">
    <w:name w:val="Emphasis"/>
    <w:basedOn w:val="a0"/>
    <w:uiPriority w:val="20"/>
    <w:qFormat/>
    <w:rsid w:val="005B736A"/>
    <w:rPr>
      <w:i/>
      <w:iCs/>
    </w:rPr>
  </w:style>
  <w:style w:type="paragraph" w:customStyle="1" w:styleId="paragraph">
    <w:name w:val="paragraph"/>
    <w:basedOn w:val="a"/>
    <w:rsid w:val="006F18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6F189F"/>
  </w:style>
  <w:style w:type="character" w:customStyle="1" w:styleId="eop">
    <w:name w:val="eop"/>
    <w:basedOn w:val="a0"/>
    <w:rsid w:val="006F189F"/>
  </w:style>
  <w:style w:type="character" w:customStyle="1" w:styleId="spellingerror">
    <w:name w:val="spellingerror"/>
    <w:basedOn w:val="a0"/>
    <w:rsid w:val="006F189F"/>
  </w:style>
  <w:style w:type="paragraph" w:customStyle="1" w:styleId="sfst">
    <w:name w:val="sfst"/>
    <w:basedOn w:val="a"/>
    <w:rsid w:val="001F4F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94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A94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0A2F"/>
  </w:style>
  <w:style w:type="paragraph" w:customStyle="1" w:styleId="xmsolistparagraph">
    <w:name w:val="x_msolistparagraph"/>
    <w:basedOn w:val="a"/>
    <w:rsid w:val="000666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C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D76F8"/>
  </w:style>
  <w:style w:type="paragraph" w:styleId="ad">
    <w:name w:val="Subtitle"/>
    <w:basedOn w:val="a"/>
    <w:link w:val="ae"/>
    <w:qFormat/>
    <w:rsid w:val="00791D8C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Подзаголовок Знак"/>
    <w:basedOn w:val="a0"/>
    <w:link w:val="ad"/>
    <w:rsid w:val="00791D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locked/>
    <w:rsid w:val="00D420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20CE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character" w:customStyle="1" w:styleId="21">
    <w:name w:val="Основной текст (2)"/>
    <w:basedOn w:val="a0"/>
    <w:rsid w:val="00D42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f">
    <w:name w:val="Body Text"/>
    <w:basedOn w:val="a"/>
    <w:link w:val="af0"/>
    <w:rsid w:val="004065EC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4065E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4065EC"/>
    <w:pPr>
      <w:tabs>
        <w:tab w:val="center" w:pos="4153"/>
        <w:tab w:val="right" w:pos="8306"/>
      </w:tabs>
      <w:suppressAutoHyphens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rsid w:val="004065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9A25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E0633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06331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29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B736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668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66887"/>
  </w:style>
  <w:style w:type="paragraph" w:styleId="a5">
    <w:name w:val="List Paragraph"/>
    <w:basedOn w:val="a"/>
    <w:uiPriority w:val="34"/>
    <w:qFormat/>
    <w:rsid w:val="00F6688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68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87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7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F5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B7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qFormat/>
    <w:rsid w:val="005B736A"/>
    <w:rPr>
      <w:b/>
      <w:bCs/>
    </w:rPr>
  </w:style>
  <w:style w:type="character" w:styleId="ab">
    <w:name w:val="Emphasis"/>
    <w:basedOn w:val="a0"/>
    <w:uiPriority w:val="20"/>
    <w:qFormat/>
    <w:rsid w:val="005B736A"/>
    <w:rPr>
      <w:i/>
      <w:iCs/>
    </w:rPr>
  </w:style>
  <w:style w:type="paragraph" w:customStyle="1" w:styleId="paragraph">
    <w:name w:val="paragraph"/>
    <w:basedOn w:val="a"/>
    <w:rsid w:val="006F18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6F189F"/>
  </w:style>
  <w:style w:type="character" w:customStyle="1" w:styleId="eop">
    <w:name w:val="eop"/>
    <w:basedOn w:val="a0"/>
    <w:rsid w:val="006F189F"/>
  </w:style>
  <w:style w:type="character" w:customStyle="1" w:styleId="spellingerror">
    <w:name w:val="spellingerror"/>
    <w:basedOn w:val="a0"/>
    <w:rsid w:val="006F189F"/>
  </w:style>
  <w:style w:type="paragraph" w:customStyle="1" w:styleId="sfst">
    <w:name w:val="sfst"/>
    <w:basedOn w:val="a"/>
    <w:rsid w:val="001F4F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94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A94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0A2F"/>
  </w:style>
  <w:style w:type="paragraph" w:customStyle="1" w:styleId="xmsolistparagraph">
    <w:name w:val="x_msolistparagraph"/>
    <w:basedOn w:val="a"/>
    <w:rsid w:val="000666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C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D76F8"/>
  </w:style>
  <w:style w:type="paragraph" w:styleId="ad">
    <w:name w:val="Subtitle"/>
    <w:basedOn w:val="a"/>
    <w:link w:val="ae"/>
    <w:qFormat/>
    <w:rsid w:val="00791D8C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Подзаголовок Знак"/>
    <w:basedOn w:val="a0"/>
    <w:link w:val="ad"/>
    <w:rsid w:val="00791D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locked/>
    <w:rsid w:val="00D420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20CE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character" w:customStyle="1" w:styleId="21">
    <w:name w:val="Основной текст (2)"/>
    <w:basedOn w:val="a0"/>
    <w:rsid w:val="00D42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f">
    <w:name w:val="Body Text"/>
    <w:basedOn w:val="a"/>
    <w:link w:val="af0"/>
    <w:rsid w:val="004065EC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4065E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4065EC"/>
    <w:pPr>
      <w:tabs>
        <w:tab w:val="center" w:pos="4153"/>
        <w:tab w:val="right" w:pos="8306"/>
      </w:tabs>
      <w:suppressAutoHyphens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rsid w:val="004065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9A25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E0633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06331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edo.kargasok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ooip.kargasok.net/node/1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Ременюк Елена Михайловна</dc:creator>
  <cp:lastModifiedBy>User</cp:lastModifiedBy>
  <cp:revision>2</cp:revision>
  <cp:lastPrinted>2022-03-21T04:08:00Z</cp:lastPrinted>
  <dcterms:created xsi:type="dcterms:W3CDTF">2022-03-23T00:54:00Z</dcterms:created>
  <dcterms:modified xsi:type="dcterms:W3CDTF">2022-03-23T00:54:00Z</dcterms:modified>
</cp:coreProperties>
</file>