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4F" w:rsidRPr="00163B4F" w:rsidRDefault="00163B4F" w:rsidP="00163B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39CCAB" wp14:editId="576D94E9">
            <wp:simplePos x="0" y="0"/>
            <wp:positionH relativeFrom="column">
              <wp:posOffset>-654685</wp:posOffset>
            </wp:positionH>
            <wp:positionV relativeFrom="paragraph">
              <wp:posOffset>313690</wp:posOffset>
            </wp:positionV>
            <wp:extent cx="34163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39" y="21520"/>
                <wp:lineTo x="21439" y="0"/>
                <wp:lineTo x="0" y="0"/>
              </wp:wrapPolygon>
            </wp:wrapTight>
            <wp:docPr id="1" name="Рисунок 1" descr="C:\Users\User\Desktop\GBf6hvCwy815v04KxHIo169864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Bf6hvCwy815v04KxHIo16986461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«Партнёрство детского сада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сельской библиотекой</w:t>
      </w:r>
      <w:r w:rsidRPr="00163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3B4F" w:rsidRDefault="00163B4F" w:rsidP="00163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3B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Библиотека, книжка, я — </w:t>
      </w:r>
    </w:p>
    <w:p w:rsidR="00163B4F" w:rsidRPr="00163B4F" w:rsidRDefault="00163B4F" w:rsidP="00163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3B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вместе верные друзья</w:t>
      </w:r>
      <w:r w:rsidRPr="00163B4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163B4F" w:rsidRDefault="00163B4F" w:rsidP="00163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4AEC" w:rsidRPr="00E9290C" w:rsidRDefault="00163B4F" w:rsidP="00654AE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Дружба с сельской библиотекой</w:t>
      </w:r>
      <w:r w:rsidR="002925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села Новоюгино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63B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МБ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ДОУ «Новоюгинский д/с №20» продолжается вот уже </w:t>
      </w:r>
      <w:r w:rsidR="00654A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много </w:t>
      </w:r>
      <w:r w:rsidRPr="00163B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лет. Ни для кого не секрет, что книга является одним из главных источников знаний, и потому развивать интерес к чтению у детей необходимо начинать уже в дошкольном возрасте. Значение книг для ребенка очень велико. Книги служат для того, чтоб расширять представление ребенка о мире. Современные дети все больше времени проводят за компьютерными играми, телевизором, следовательно, мало общаются со сверстниками и взрослыми, что приводит к искажению действительности и неправильному представлению реальной жизни</w:t>
      </w:r>
      <w:r w:rsidR="00C058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654AEC"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нам необходимо помочь ребёнку полюбить книгу, в которой открывается новый замечательный, чудесный мир.</w:t>
      </w:r>
    </w:p>
    <w:p w:rsidR="00A33DAB" w:rsidRPr="00E9290C" w:rsidRDefault="00654AEC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Так, одной из форм организации работы по социализации личности ребёнка стало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сетевое </w:t>
      </w:r>
      <w:r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взаимодействие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сельской библиотекой, где работает библиотекарь Парфенович Елена Валентиновна.</w:t>
      </w:r>
      <w:r w:rsidRPr="00654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3DAB"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Свою работу мы строим на основе договоров о совместной деятельности, в которых предусматриваются разные формы и методы р</w:t>
      </w:r>
      <w:r w:rsidR="00A33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аботы.</w:t>
      </w:r>
    </w:p>
    <w:p w:rsidR="00A33DAB" w:rsidRPr="00E9290C" w:rsidRDefault="00A33DAB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Вырастают одни дети, приходят другие, но работа не останавливается. На смену традиционным работам приходя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новые: </w:t>
      </w:r>
      <w:r w:rsidRPr="00E929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 путешествия, интерактивные мероприятия.</w:t>
      </w:r>
    </w:p>
    <w:p w:rsidR="00F90E7D" w:rsidRPr="00643020" w:rsidRDefault="00A33DAB" w:rsidP="00F90E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0581C" w:rsidRPr="00643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замечат</w:t>
      </w:r>
      <w:r w:rsidR="00C0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ельному, творческому человеку – Елене Валентиновне,  </w:t>
      </w:r>
      <w:r w:rsidR="00C0581C" w:rsidRPr="00643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 сотрудничество стало тесным и плодотворным. </w:t>
      </w:r>
      <w:r w:rsidR="00C0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всегда с улыбкой и хорошим настроением встречает наших воспитанников.   Проводит интересные мероприятия, они не только знакомятся с книгами детских писателей, но и  </w:t>
      </w:r>
      <w:r w:rsidR="00F9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рисуют, играют.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2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Валентиновна</w:t>
      </w:r>
      <w:r w:rsidR="00F90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90E7D" w:rsidRPr="00643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предоставляет детям оптимальные условия для культурного развития, создаёт среду развития ребенка через книгу, чтение и иные виды материалов, отвечающих его половозрастным, социокультурным и индивидуальным особенностям. </w:t>
      </w:r>
    </w:p>
    <w:p w:rsidR="00A33DAB" w:rsidRDefault="00F90E7D" w:rsidP="00A33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0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много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общения у нас сложилась традиция, каждый год мы собираемся для проведения «Дней славянской письменности и культуры», юбилейных дат детских писателей, «День Победы».</w:t>
      </w:r>
      <w:r w:rsidR="00C0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3DAB" w:rsidRPr="000B155C" w:rsidRDefault="00A33DAB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выше изложенного, можно отметить положительное влияние взаимодействия между детским садом и библиотекой в решении задач художественно-эстетического развития дошкольников.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Вырастить социально адоптированную, творческую, самодостаточную личность можно только при объединении усилий всего социума, всех организаций с родителями и педагогами.</w:t>
      </w:r>
    </w:p>
    <w:p w:rsidR="00A33DAB" w:rsidRPr="000B155C" w:rsidRDefault="00A33DAB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результате совместной работы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сельской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библиотекой удалось расширить кругозор детей, решить многие образовательные задачи, повысить познавательный интерес детей к изучению природы и истории своего родного края.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Работая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таком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ом сотрудничестве,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добиться высокого качества образования, его доступности, открытости и привлекательности для детей, их родителей, духовно-нравственного развития в воспитании детей.</w:t>
      </w:r>
    </w:p>
    <w:p w:rsidR="00A33DAB" w:rsidRDefault="00A33DAB" w:rsidP="00A33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Радует, что такой  неравнодушный человек,  Елена Валентиновна,  помогае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педагогам детского сада формировать у дошкольников морально-нравственные качества, целостн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ую картину мира, </w:t>
      </w:r>
      <w:r w:rsidRPr="000B15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главное создавать условия для становления такой личности сегодняшних ребятишек, которая завтра сможет сохранить и приумножить культурное богатство всего человечества.</w:t>
      </w:r>
      <w:r w:rsidR="002925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Дружба нашего детского сада и сельской библиотекой продолжается.</w:t>
      </w:r>
    </w:p>
    <w:p w:rsidR="00A33DAB" w:rsidRPr="000B155C" w:rsidRDefault="00A33DAB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C0581C" w:rsidRPr="00643020" w:rsidRDefault="0029252A" w:rsidP="00C058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 Гассельбах Лариса Анатольевна</w:t>
      </w:r>
      <w:bookmarkStart w:id="0" w:name="_GoBack"/>
      <w:bookmarkEnd w:id="0"/>
    </w:p>
    <w:p w:rsidR="00654AEC" w:rsidRPr="00E9290C" w:rsidRDefault="00F90E7D" w:rsidP="00A33D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</w:t>
      </w:r>
    </w:p>
    <w:p w:rsidR="00654AEC" w:rsidRPr="00E9290C" w:rsidRDefault="00654AEC" w:rsidP="00654AE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163B4F" w:rsidRPr="00163B4F" w:rsidRDefault="00163B4F" w:rsidP="00163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63B4F" w:rsidRPr="00163B4F" w:rsidRDefault="00163B4F" w:rsidP="00163B4F">
      <w:pPr>
        <w:pStyle w:val="a5"/>
        <w:spacing w:before="120" w:beforeAutospacing="0" w:after="120" w:afterAutospacing="0"/>
        <w:ind w:firstLine="525"/>
        <w:jc w:val="both"/>
        <w:rPr>
          <w:b/>
          <w:color w:val="000000"/>
        </w:rPr>
      </w:pPr>
      <w:r>
        <w:rPr>
          <w:noProof/>
        </w:rPr>
        <w:t xml:space="preserve"> </w:t>
      </w:r>
    </w:p>
    <w:p w:rsidR="00D049F3" w:rsidRDefault="00D049F3"/>
    <w:sectPr w:rsidR="00D049F3" w:rsidSect="00A33D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9E"/>
    <w:rsid w:val="00163B4F"/>
    <w:rsid w:val="0029252A"/>
    <w:rsid w:val="00654AEC"/>
    <w:rsid w:val="0086669E"/>
    <w:rsid w:val="00A33DAB"/>
    <w:rsid w:val="00C0581C"/>
    <w:rsid w:val="00D049F3"/>
    <w:rsid w:val="00F9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2023-11-24T02:56:00Z</dcterms:created>
  <dcterms:modified xsi:type="dcterms:W3CDTF">2023-11-24T04:35:00Z</dcterms:modified>
</cp:coreProperties>
</file>